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8F" w:rsidRPr="00DD2DF8" w:rsidRDefault="00382D8F" w:rsidP="00382D8F">
      <w:pPr>
        <w:tabs>
          <w:tab w:val="center" w:pos="4677"/>
          <w:tab w:val="left" w:pos="5535"/>
        </w:tabs>
        <w:spacing w:before="60"/>
        <w:rPr>
          <w:szCs w:val="28"/>
          <w:lang w:val="uk-UA"/>
        </w:rPr>
      </w:pPr>
      <w:r>
        <w:rPr>
          <w:szCs w:val="28"/>
          <w:lang w:val="uk-UA"/>
        </w:rPr>
        <w:tab/>
      </w:r>
      <w:r w:rsidR="00A96504" w:rsidRPr="00A9650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margin-left:324.15pt;margin-top:-3.45pt;width:134.95pt;height:56.5pt;z-index:25166028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382D8F" w:rsidRPr="00523218" w:rsidRDefault="00382D8F" w:rsidP="00382D8F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  <w:lang w:val="uk-UA"/>
        </w:rPr>
        <w:tab/>
      </w:r>
    </w:p>
    <w:p w:rsidR="00382D8F" w:rsidRPr="00DD2DF8" w:rsidRDefault="00382D8F" w:rsidP="00382D8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382D8F" w:rsidRPr="00DD2DF8" w:rsidRDefault="00382D8F" w:rsidP="00382D8F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382D8F" w:rsidRPr="00DD2DF8" w:rsidRDefault="00382D8F" w:rsidP="00382D8F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382D8F" w:rsidRPr="00DD2DF8" w:rsidRDefault="00A96504" w:rsidP="00382D8F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A96504">
        <w:rPr>
          <w:noProof/>
          <w:lang w:eastAsia="ru-RU"/>
        </w:rPr>
        <w:pict>
          <v:line id="Прямая соединительная линия 1" o:spid="_x0000_s1027" style="position:absolute;left:0;text-align:left;z-index:251659264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382D8F" w:rsidRPr="00DD2DF8" w:rsidRDefault="00382D8F" w:rsidP="00382D8F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382D8F" w:rsidRPr="00DD2DF8" w:rsidRDefault="00382D8F" w:rsidP="00382D8F">
      <w:pPr>
        <w:jc w:val="center"/>
        <w:rPr>
          <w:rFonts w:ascii="Arial" w:hAnsi="Arial" w:cs="Arial"/>
          <w:lang w:val="uk-UA"/>
        </w:rPr>
      </w:pPr>
    </w:p>
    <w:p w:rsidR="00382D8F" w:rsidRPr="00DD2DF8" w:rsidRDefault="00A204DA" w:rsidP="00382D8F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FA27B5">
        <w:rPr>
          <w:rFonts w:ascii="Arial" w:hAnsi="Arial" w:cs="Arial"/>
          <w:lang w:val="uk-UA"/>
        </w:rPr>
        <w:t>06</w:t>
      </w:r>
      <w:r w:rsidR="001704C3">
        <w:rPr>
          <w:rFonts w:ascii="Arial" w:hAnsi="Arial" w:cs="Arial"/>
          <w:lang w:val="uk-UA"/>
        </w:rPr>
        <w:t xml:space="preserve"> </w:t>
      </w:r>
      <w:r w:rsidR="00FA27B5">
        <w:rPr>
          <w:rFonts w:ascii="Arial" w:hAnsi="Arial" w:cs="Arial"/>
          <w:lang w:val="uk-UA"/>
        </w:rPr>
        <w:t>квіт</w:t>
      </w:r>
      <w:r w:rsidR="00382D8F">
        <w:rPr>
          <w:rFonts w:ascii="Arial" w:hAnsi="Arial" w:cs="Arial"/>
          <w:lang w:val="uk-UA"/>
        </w:rPr>
        <w:t>ня 2017</w:t>
      </w:r>
      <w:r w:rsidR="00382D8F" w:rsidRPr="00DD2DF8">
        <w:rPr>
          <w:rFonts w:ascii="Arial" w:hAnsi="Arial" w:cs="Arial"/>
          <w:lang w:val="uk-UA"/>
        </w:rPr>
        <w:t xml:space="preserve"> року</w:t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 w:rsidRPr="00DD2DF8">
        <w:rPr>
          <w:rFonts w:ascii="Arial" w:hAnsi="Arial" w:cs="Arial"/>
          <w:lang w:val="uk-UA"/>
        </w:rPr>
        <w:tab/>
      </w:r>
      <w:r w:rsidR="00382D8F">
        <w:rPr>
          <w:rFonts w:ascii="Arial" w:hAnsi="Arial" w:cs="Arial"/>
          <w:lang w:val="uk-UA"/>
        </w:rPr>
        <w:t>1</w:t>
      </w:r>
      <w:r w:rsidR="00FA27B5">
        <w:rPr>
          <w:rFonts w:ascii="Arial" w:hAnsi="Arial" w:cs="Arial"/>
          <w:lang w:val="uk-UA"/>
        </w:rPr>
        <w:t>3 позачергова</w:t>
      </w:r>
      <w:r w:rsidR="00382D8F" w:rsidRPr="00DD2DF8">
        <w:rPr>
          <w:rFonts w:ascii="Arial" w:hAnsi="Arial" w:cs="Arial"/>
          <w:lang w:val="uk-UA"/>
        </w:rPr>
        <w:t xml:space="preserve"> сесія 7 скликання</w:t>
      </w:r>
    </w:p>
    <w:p w:rsidR="00382D8F" w:rsidRPr="00523127" w:rsidRDefault="00382D8F" w:rsidP="00382D8F">
      <w:pPr>
        <w:spacing w:before="120" w:after="0" w:line="228" w:lineRule="auto"/>
        <w:ind w:left="1418" w:right="1418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uk-UA"/>
        </w:rPr>
      </w:pP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Про затвердження технічної документації з нормативної гр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</w:t>
      </w:r>
      <w:r w:rsidR="00FA27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шової оцінки земельної ділянки</w:t>
      </w:r>
      <w:r w:rsidR="00AD68C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, що належить г</w:t>
      </w:r>
      <w:r w:rsidR="00FA27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р. </w:t>
      </w:r>
      <w:r w:rsidR="00AD68C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Кучеруку А.В.</w:t>
      </w:r>
      <w:r w:rsidR="00FA27B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для ведення товарного сільськогосподарського виробництва на території </w:t>
      </w:r>
      <w:r w:rsidR="00AD68C2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Коростіве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цької</w:t>
      </w:r>
      <w:r w:rsidRPr="0052312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</w:p>
    <w:p w:rsidR="00382D8F" w:rsidRDefault="00382D8F" w:rsidP="00382D8F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82D8F" w:rsidRPr="00F06FE7" w:rsidRDefault="00382D8F" w:rsidP="00382D8F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006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з нормативної грошової оцінки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ділянки, </w:t>
      </w:r>
      <w:r w:rsidR="00AD68C2" w:rsidRPr="00AD68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належить громадянину Кучеруку Анатолію Володимировичу для ведення товарного сільськогосподарського виробництва на території Коростівецької сільської ради</w:t>
      </w:r>
      <w:r w:rsidR="00AD68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>(за межами населеного пункту)</w:t>
      </w:r>
      <w:r w:rsidRPr="003900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клопотання </w:t>
      </w:r>
      <w:r w:rsidR="00AD68C2">
        <w:rPr>
          <w:rFonts w:ascii="Times New Roman" w:hAnsi="Times New Roman" w:cs="Times New Roman"/>
          <w:sz w:val="28"/>
          <w:szCs w:val="28"/>
          <w:lang w:val="uk-UA"/>
        </w:rPr>
        <w:t>Кучерука А.В.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D68C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>7.03</w:t>
      </w:r>
      <w:r w:rsidR="00AD68C2">
        <w:rPr>
          <w:rFonts w:ascii="Times New Roman" w:hAnsi="Times New Roman" w:cs="Times New Roman"/>
          <w:sz w:val="28"/>
          <w:szCs w:val="28"/>
          <w:lang w:val="uk-UA"/>
        </w:rPr>
        <w:t>.2017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 Земельного Кодексу України, статтею 23 Закону України “Про оцінку земель”, </w:t>
      </w:r>
      <w:r w:rsidRPr="00386345">
        <w:rPr>
          <w:rFonts w:ascii="Times New Roman" w:hAnsi="Times New Roman" w:cs="Times New Roman"/>
          <w:color w:val="000000"/>
          <w:spacing w:val="-6"/>
          <w:sz w:val="28"/>
          <w:szCs w:val="28"/>
          <w:lang w:val="uk-UA"/>
        </w:rPr>
        <w:t>статтею  43 Закону України “Про місцеве самоврядування в Україні”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2D8F" w:rsidRPr="00F201D4" w:rsidRDefault="00382D8F" w:rsidP="00382D8F">
      <w:pPr>
        <w:pStyle w:val="a4"/>
        <w:numPr>
          <w:ilvl w:val="0"/>
          <w:numId w:val="1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01D4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="00FA27B5" w:rsidRPr="00390066">
        <w:rPr>
          <w:rFonts w:ascii="Times New Roman" w:hAnsi="Times New Roman" w:cs="Times New Roman"/>
          <w:sz w:val="28"/>
          <w:szCs w:val="28"/>
          <w:lang w:val="uk-UA"/>
        </w:rPr>
        <w:t xml:space="preserve">з нормативної грошової оцінки 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ділянки, </w:t>
      </w:r>
      <w:r w:rsidR="00AD68C2" w:rsidRPr="00AD68C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належить громадянину Кучеруку Анатолію Володимировичу для ведення товарного сільськогосподарського виробництва на території Коростівецької сільської ради</w:t>
      </w:r>
      <w:r w:rsidR="00AD68C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населеного пункту)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01D4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площею  </w:t>
      </w:r>
      <w:r w:rsidR="00FA27B5">
        <w:rPr>
          <w:rFonts w:ascii="Times New Roman" w:hAnsi="Times New Roman" w:cs="Times New Roman"/>
          <w:spacing w:val="-6"/>
          <w:sz w:val="28"/>
          <w:szCs w:val="28"/>
          <w:lang w:val="uk-UA"/>
        </w:rPr>
        <w:t>2,</w:t>
      </w:r>
      <w:r w:rsidR="00AD68C2">
        <w:rPr>
          <w:rFonts w:ascii="Times New Roman" w:hAnsi="Times New Roman" w:cs="Times New Roman"/>
          <w:spacing w:val="-6"/>
          <w:sz w:val="28"/>
          <w:szCs w:val="28"/>
          <w:lang w:val="uk-UA"/>
        </w:rPr>
        <w:t>5210</w:t>
      </w:r>
      <w:r w:rsidRPr="00F201D4"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bookmarkStart w:id="0" w:name="_GoBack"/>
      <w:bookmarkEnd w:id="0"/>
      <w:r w:rsidR="00AD68C2">
        <w:rPr>
          <w:rFonts w:ascii="Times New Roman" w:hAnsi="Times New Roman" w:cs="Times New Roman"/>
          <w:sz w:val="28"/>
          <w:szCs w:val="28"/>
          <w:lang w:val="uk-UA"/>
        </w:rPr>
        <w:t>72207</w:t>
      </w:r>
      <w:r w:rsidR="00FA2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01D4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382D8F" w:rsidRPr="00F201D4" w:rsidRDefault="00382D8F" w:rsidP="00382D8F">
      <w:pPr>
        <w:pStyle w:val="11"/>
        <w:numPr>
          <w:ilvl w:val="0"/>
          <w:numId w:val="1"/>
        </w:numPr>
        <w:shd w:val="clear" w:color="auto" w:fill="auto"/>
        <w:spacing w:after="0" w:line="228" w:lineRule="auto"/>
        <w:ind w:right="-1"/>
        <w:jc w:val="both"/>
        <w:rPr>
          <w:sz w:val="28"/>
          <w:szCs w:val="28"/>
          <w:lang w:val="uk-UA"/>
        </w:rPr>
      </w:pPr>
      <w:r w:rsidRPr="00F201D4"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(Кабаков П.В.).</w:t>
      </w:r>
    </w:p>
    <w:p w:rsidR="00382D8F" w:rsidRDefault="00382D8F" w:rsidP="00382D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7B85" w:rsidRPr="00DE70D0" w:rsidRDefault="00382D8F" w:rsidP="00382D8F">
      <w:pPr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sectPr w:rsidR="00E57B85" w:rsidRPr="00DE70D0" w:rsidSect="00215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C1A" w:rsidRDefault="00774C1A" w:rsidP="00382D8F">
      <w:pPr>
        <w:spacing w:after="0" w:line="240" w:lineRule="auto"/>
      </w:pPr>
      <w:r>
        <w:separator/>
      </w:r>
    </w:p>
  </w:endnote>
  <w:endnote w:type="continuationSeparator" w:id="1">
    <w:p w:rsidR="00774C1A" w:rsidRDefault="00774C1A" w:rsidP="00382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C1A" w:rsidRDefault="00774C1A" w:rsidP="00382D8F">
      <w:pPr>
        <w:spacing w:after="0" w:line="240" w:lineRule="auto"/>
      </w:pPr>
      <w:r>
        <w:separator/>
      </w:r>
    </w:p>
  </w:footnote>
  <w:footnote w:type="continuationSeparator" w:id="1">
    <w:p w:rsidR="00774C1A" w:rsidRDefault="00774C1A" w:rsidP="00382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494"/>
    <w:rsid w:val="001704C3"/>
    <w:rsid w:val="002157F6"/>
    <w:rsid w:val="002C3494"/>
    <w:rsid w:val="00382D8F"/>
    <w:rsid w:val="004173A8"/>
    <w:rsid w:val="00632FF7"/>
    <w:rsid w:val="00700AE3"/>
    <w:rsid w:val="00774C1A"/>
    <w:rsid w:val="00853B3D"/>
    <w:rsid w:val="00A204DA"/>
    <w:rsid w:val="00A96504"/>
    <w:rsid w:val="00AD68C2"/>
    <w:rsid w:val="00B12BC2"/>
    <w:rsid w:val="00BD0C06"/>
    <w:rsid w:val="00C1326C"/>
    <w:rsid w:val="00C87843"/>
    <w:rsid w:val="00D8593B"/>
    <w:rsid w:val="00DE70D0"/>
    <w:rsid w:val="00E57B85"/>
    <w:rsid w:val="00E80CA8"/>
    <w:rsid w:val="00F06D35"/>
    <w:rsid w:val="00F52696"/>
    <w:rsid w:val="00FA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D3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82D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82D8F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D8F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82D8F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82D8F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List Paragraph"/>
    <w:basedOn w:val="a"/>
    <w:uiPriority w:val="34"/>
    <w:qFormat/>
    <w:rsid w:val="00382D8F"/>
    <w:pPr>
      <w:ind w:left="720"/>
      <w:contextualSpacing/>
    </w:pPr>
  </w:style>
  <w:style w:type="character" w:customStyle="1" w:styleId="a5">
    <w:name w:val="Основной текст_"/>
    <w:basedOn w:val="a0"/>
    <w:link w:val="11"/>
    <w:rsid w:val="00382D8F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5"/>
    <w:rsid w:val="00382D8F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  <w:style w:type="paragraph" w:styleId="a6">
    <w:name w:val="header"/>
    <w:basedOn w:val="a"/>
    <w:link w:val="a7"/>
    <w:uiPriority w:val="99"/>
    <w:unhideWhenUsed/>
    <w:rsid w:val="003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82D8F"/>
  </w:style>
  <w:style w:type="paragraph" w:styleId="a8">
    <w:name w:val="footer"/>
    <w:basedOn w:val="a"/>
    <w:link w:val="a9"/>
    <w:uiPriority w:val="99"/>
    <w:unhideWhenUsed/>
    <w:rsid w:val="0038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82D8F"/>
  </w:style>
  <w:style w:type="paragraph" w:styleId="aa">
    <w:name w:val="Balloon Text"/>
    <w:basedOn w:val="a"/>
    <w:link w:val="ab"/>
    <w:uiPriority w:val="99"/>
    <w:semiHidden/>
    <w:unhideWhenUsed/>
    <w:rsid w:val="00C13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132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2017-04-03T14:03:00Z</cp:lastPrinted>
  <dcterms:created xsi:type="dcterms:W3CDTF">2017-02-21T07:11:00Z</dcterms:created>
  <dcterms:modified xsi:type="dcterms:W3CDTF">2017-04-03T14:16:00Z</dcterms:modified>
</cp:coreProperties>
</file>